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1E7CA0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95pt;margin-top:-40.85pt;width:256.15pt;height:53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1E1B77" w:rsidRDefault="001E1B77" w:rsidP="001E1B77">
                  <w:pPr>
                    <w:shd w:val="clear" w:color="auto" w:fill="FFFFFF" w:themeFill="background1"/>
                    <w:jc w:val="both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به نام خدا</w:t>
                  </w:r>
                </w:p>
                <w:p w:rsidR="00E04AF3" w:rsidRDefault="00004282" w:rsidP="001E1B77">
                  <w:pPr>
                    <w:shd w:val="clear" w:color="auto" w:fill="FFC000"/>
                    <w:jc w:val="both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004282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پیوند پوست (گرافت )</w:t>
                  </w:r>
                </w:p>
                <w:p w:rsidR="00004282" w:rsidRDefault="00004282" w:rsidP="00004282">
                  <w:pPr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پیوند پوست روشی است که در آن یک لایه از پوست سالم از محل خود جدا و در ناحیه ای دورتر (ناحیه گیرنده ) که دچار آسیب شده و احتیاج به جریان خون جدید دارد پیوند یا متصل می گردد.</w:t>
                  </w:r>
                </w:p>
                <w:p w:rsidR="00004282" w:rsidRDefault="00004282" w:rsidP="007646F8">
                  <w:pPr>
                    <w:shd w:val="clear" w:color="auto" w:fill="92D050"/>
                    <w:jc w:val="both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004282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موارد استفاده از پیوند پوست ( گرافت )</w:t>
                  </w:r>
                </w:p>
                <w:p w:rsidR="00004282" w:rsidRDefault="00004282" w:rsidP="00004282">
                  <w:pPr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از پیوندهای پوستی معمولا برای ترمیم نقایص ناشی از بریدن و برداشتن تومورهای پوست ، پوشاندن نواحی فاقد پوست و پوشاندن زخم هایی که پوست موضع خودشان برای بستن زخم ناکافی است و زمانی که پوست خود به خود بهبود پیدا نمی کند و </w:t>
                  </w:r>
                  <w:r w:rsidRPr="00004282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بیشترین استفاده را در سوختگی ها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دارد.</w:t>
                  </w:r>
                </w:p>
                <w:p w:rsidR="00004282" w:rsidRDefault="00954A7A" w:rsidP="007646F8">
                  <w:pPr>
                    <w:shd w:val="clear" w:color="auto" w:fill="B2A1C7" w:themeFill="accent4" w:themeFillTint="99"/>
                    <w:jc w:val="both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954A7A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طول درمان</w:t>
                  </w:r>
                </w:p>
                <w:p w:rsidR="00954A7A" w:rsidRDefault="00954A7A" w:rsidP="00004282">
                  <w:pPr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بسته به اندازه منطقه و شدت صدمه ، طول در مان </w:t>
                  </w:r>
                  <w:r w:rsidR="00B03EA2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ممکن است به 6 هفته تا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چند ماه برسد.</w:t>
                  </w:r>
                </w:p>
                <w:p w:rsidR="00954A7A" w:rsidRDefault="00954A7A" w:rsidP="00004282">
                  <w:pPr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ظرف مدت 36 ساعت پس از جراحی رشد عروق خونی جدید آغاز خواهد شد. موفقیت پیوند پوست ظرف مدت 72 ساعت پس از عمل جراحی مشخص می شود.</w:t>
                  </w:r>
                </w:p>
                <w:p w:rsidR="00954A7A" w:rsidRPr="00954A7A" w:rsidRDefault="004300E8" w:rsidP="004300E8">
                  <w:pPr>
                    <w:jc w:val="center"/>
                    <w:rPr>
                      <w:rFonts w:asciiTheme="majorBidi" w:hAnsiTheme="majorBidi" w:cs="B Nazanin"/>
                      <w:b/>
                      <w:bCs/>
                    </w:rPr>
                  </w:pPr>
                  <w:r>
                    <w:rPr>
                      <w:rFonts w:asciiTheme="majorBidi" w:hAnsiTheme="majorBidi" w:cs="B Nazanin"/>
                      <w:b/>
                      <w:bCs/>
                      <w:noProof/>
                      <w:lang w:bidi="ar-SA"/>
                    </w:rPr>
                    <w:drawing>
                      <wp:inline distT="0" distB="0" distL="0" distR="0">
                        <wp:extent cx="1924050" cy="828675"/>
                        <wp:effectExtent l="1905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download (2)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240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1E7CA0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0.65pt;margin-top:43.1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1E7CA0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0.35pt;margin-top:38.6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1E7CA0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4.5pt;margin-top:-40.85pt;width:254.5pt;height:53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3B7BDE" w:rsidRDefault="00B33632" w:rsidP="00F85BC7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B33632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 w:rsidRPr="00B33632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33632">
                    <w:rPr>
                      <w:rFonts w:cs="B Nazanin" w:hint="eastAsia"/>
                      <w:b/>
                      <w:bCs/>
                      <w:rtl/>
                    </w:rPr>
                    <w:t>مورد</w:t>
                  </w:r>
                  <w:r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33632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B33632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33632">
                    <w:rPr>
                      <w:rFonts w:cs="B Nazanin" w:hint="eastAsia"/>
                      <w:b/>
                      <w:bCs/>
                      <w:rtl/>
                    </w:rPr>
                    <w:t>وند</w:t>
                  </w:r>
                  <w:r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33632">
                    <w:rPr>
                      <w:rFonts w:cs="B Nazanin" w:hint="eastAsia"/>
                      <w:b/>
                      <w:bCs/>
                      <w:rtl/>
                    </w:rPr>
                    <w:t>پوست</w:t>
                  </w:r>
                  <w:r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33632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33632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B33632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33632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33632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33632">
                    <w:rPr>
                      <w:rFonts w:cs="B Nazanin" w:hint="eastAsia"/>
                      <w:b/>
                      <w:bCs/>
                      <w:rtl/>
                    </w:rPr>
                    <w:t>فعال</w:t>
                  </w:r>
                  <w:r w:rsidRPr="00B33632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33632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33632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B33632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33632">
                    <w:rPr>
                      <w:rFonts w:cs="B Nazanin" w:hint="eastAsia"/>
                      <w:b/>
                      <w:bCs/>
                      <w:rtl/>
                    </w:rPr>
                    <w:t>شد</w:t>
                  </w:r>
                  <w:r w:rsidRPr="00B33632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33632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33632">
                    <w:rPr>
                      <w:rFonts w:cs="B Nazanin" w:hint="eastAsia"/>
                      <w:b/>
                      <w:bCs/>
                      <w:rtl/>
                    </w:rPr>
                    <w:t>پره</w:t>
                  </w:r>
                  <w:r w:rsidRPr="00B33632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33632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33632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B33632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F85BC7" w:rsidRDefault="003B7BDE" w:rsidP="00F85BC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گرافت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="00B33632" w:rsidRPr="00B33632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دست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پا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="00B33632" w:rsidRPr="00B33632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آتل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="00B33632" w:rsidRPr="00B33632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حرکت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نگهداشت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نواح</w:t>
                  </w:r>
                  <w:r w:rsidR="00B33632" w:rsidRPr="00B33632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گرافت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بهبود</w:t>
                  </w:r>
                  <w:r w:rsidR="00B33632" w:rsidRPr="00B33632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کامل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B33632" w:rsidRP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B33632" w:rsidRPr="00B33632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="00B33632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F62E17">
                    <w:rPr>
                      <w:rFonts w:cs="B Nazanin" w:hint="cs"/>
                      <w:b/>
                      <w:bCs/>
                      <w:rtl/>
                    </w:rPr>
                    <w:t xml:space="preserve">تجویز پزشک </w:t>
                  </w:r>
                  <w:r w:rsidR="00B55C02">
                    <w:rPr>
                      <w:rFonts w:cs="B Nazanin" w:hint="cs"/>
                      <w:b/>
                      <w:bCs/>
                      <w:rtl/>
                    </w:rPr>
                    <w:t xml:space="preserve">با پماد </w:t>
                  </w:r>
                  <w:r w:rsidR="00B55C02">
                    <w:rPr>
                      <w:rFonts w:cs="B Nazanin"/>
                      <w:b/>
                      <w:bCs/>
                    </w:rPr>
                    <w:t>A+D</w:t>
                  </w:r>
                  <w:r w:rsidR="00B55C02">
                    <w:rPr>
                      <w:rFonts w:cs="B Nazanin" w:hint="cs"/>
                      <w:b/>
                      <w:bCs/>
                      <w:rtl/>
                    </w:rPr>
                    <w:t xml:space="preserve"> چرب شود.                                    </w:t>
                  </w:r>
                </w:p>
                <w:p w:rsidR="00F85BC7" w:rsidRDefault="00B55C02" w:rsidP="00F85BC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*</w:t>
                  </w:r>
                  <w:r w:rsidR="00B07876">
                    <w:rPr>
                      <w:rFonts w:cs="B Nazanin" w:hint="cs"/>
                      <w:b/>
                      <w:bCs/>
                      <w:rtl/>
                    </w:rPr>
                    <w:t xml:space="preserve">از هرگونه ضربه و خاراندن </w:t>
                  </w:r>
                  <w:r w:rsidR="00A66D9C">
                    <w:rPr>
                      <w:rFonts w:cs="B Nazanin" w:hint="cs"/>
                      <w:b/>
                      <w:bCs/>
                      <w:rtl/>
                    </w:rPr>
                    <w:t>، کشش و آویزان کردن در نواحی هر دو ناحیه دهنده پوست و گرافت خودداری شود.                    *حتما از لباس های نخی و گشاد جهت پوشش استفاده شود و از قرار گرفتن در محل</w:t>
                  </w:r>
                  <w:r w:rsidR="00F85BC7">
                    <w:rPr>
                      <w:rFonts w:cs="B Nazanin" w:hint="cs"/>
                      <w:b/>
                      <w:bCs/>
                      <w:rtl/>
                    </w:rPr>
                    <w:t xml:space="preserve"> های شلوغ و پر گردو غبار خوددار</w:t>
                  </w:r>
                  <w:r w:rsidR="00A66D9C">
                    <w:rPr>
                      <w:rFonts w:cs="B Nazanin" w:hint="cs"/>
                      <w:b/>
                      <w:bCs/>
                      <w:rtl/>
                    </w:rPr>
                    <w:t xml:space="preserve"> شود. </w:t>
                  </w:r>
                </w:p>
                <w:p w:rsidR="00F85BC7" w:rsidRDefault="00A66D9C" w:rsidP="00F85BC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                                                               *ناحیه گرافت تا زمان اجازه پزشک شستشو و حمام نشود. </w:t>
                  </w:r>
                </w:p>
                <w:p w:rsidR="007646F8" w:rsidRDefault="00A66D9C" w:rsidP="00F85BC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*ناحیه گیرنده پوست (گرافت )و دهنده پوست ( دنور ) حداقل 6 ماه از نور مستقیم خورشید محافظت شود و در ناحیه صورت از کرم ضد آفتاب استفاده شود.  </w:t>
                  </w:r>
                </w:p>
                <w:p w:rsidR="00B33632" w:rsidRDefault="00B33632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B33632" w:rsidRDefault="00B33632" w:rsidP="00B33632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143125" cy="2133600"/>
                        <wp:effectExtent l="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images (1)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3125" cy="213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33632" w:rsidRDefault="00B33632" w:rsidP="00B33632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0114CC" w:rsidRDefault="000114CC" w:rsidP="000114CC">
                  <w:pPr>
                    <w:jc w:val="right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         </w:t>
                  </w:r>
                  <w:r w:rsidR="00A66D9C" w:rsidRPr="007646F8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</w:p>
                <w:p w:rsidR="00537435" w:rsidRPr="007646F8" w:rsidRDefault="00A66D9C" w:rsidP="000114CC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7646F8">
                    <w:rPr>
                      <w:rFonts w:cs="B Nazanin" w:hint="cs"/>
                      <w:b/>
                      <w:bCs/>
                      <w:rtl/>
                    </w:rPr>
                    <w:t xml:space="preserve">        </w:t>
                  </w:r>
                  <w:r w:rsidR="007646F8" w:rsidRPr="007646F8">
                    <w:rPr>
                      <w:rFonts w:cs="B Nazanin" w:hint="cs"/>
                      <w:b/>
                      <w:bCs/>
                      <w:rtl/>
                    </w:rPr>
                    <w:t xml:space="preserve">    </w:t>
                  </w:r>
                </w:p>
                <w:p w:rsidR="000114CC" w:rsidRDefault="000114CC"/>
              </w:txbxContent>
            </v:textbox>
          </v:rect>
        </w:pict>
      </w:r>
      <w:r>
        <w:rPr>
          <w:noProof/>
          <w:rtl/>
        </w:rPr>
        <w:pict>
          <v:rect id="Rectangle 8" o:spid="_x0000_s1029" style="position:absolute;left:0;text-align:left;margin-left:244.1pt;margin-top:-40.85pt;width:271.65pt;height:539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A53532" w:rsidRPr="00BA40E8" w:rsidRDefault="004300E8" w:rsidP="007646F8">
                  <w:pPr>
                    <w:shd w:val="clear" w:color="auto" w:fill="DAEEF3" w:themeFill="accent5" w:themeFillTint="33"/>
                    <w:spacing w:line="240" w:lineRule="auto"/>
                    <w:jc w:val="lowKashida"/>
                    <w:rPr>
                      <w:rFonts w:cs="B Titr"/>
                      <w:b/>
                      <w:bCs/>
                      <w:szCs w:val="24"/>
                      <w:rtl/>
                    </w:rPr>
                  </w:pPr>
                  <w:r w:rsidRPr="00BA40E8">
                    <w:rPr>
                      <w:rFonts w:cs="B Titr" w:hint="cs"/>
                      <w:b/>
                      <w:bCs/>
                      <w:szCs w:val="24"/>
                      <w:rtl/>
                    </w:rPr>
                    <w:t>مراقبت از محل گیرنده ( گرافت )</w:t>
                  </w:r>
                </w:p>
                <w:p w:rsidR="004300E8" w:rsidRPr="008F07EC" w:rsidRDefault="004300E8" w:rsidP="008F07EC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8F07EC">
                    <w:rPr>
                      <w:rFonts w:cs="B Nazanin" w:hint="cs"/>
                      <w:b/>
                      <w:bCs/>
                      <w:rtl/>
                    </w:rPr>
                    <w:t>کلید نهایی مراقبت های پس از جراحی پیوند حفاظت از پیوند پوستی می باشد.</w:t>
                  </w:r>
                </w:p>
                <w:p w:rsidR="004300E8" w:rsidRPr="008F07EC" w:rsidRDefault="004300E8" w:rsidP="008F07EC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8F07EC">
                    <w:rPr>
                      <w:rFonts w:cs="B Nazanin" w:hint="cs"/>
                      <w:b/>
                      <w:bCs/>
                      <w:rtl/>
                    </w:rPr>
                    <w:t>*اولین تعویض پانسمان معمولا 3 الی 5 روز بعد از عمل جراحی می باشد.</w:t>
                  </w:r>
                  <w:r w:rsidR="0043784F" w:rsidRPr="008F07EC">
                    <w:rPr>
                      <w:rFonts w:cs="B Nazanin" w:hint="cs"/>
                      <w:b/>
                      <w:bCs/>
                      <w:rtl/>
                    </w:rPr>
                    <w:t>در صورت مشاهده نشانه های بالینی عفونت مانند تورم ، قرمزی ، ترشحات چرکی یا خونریزی پانسمان زودتر تعویض می شود.</w:t>
                  </w:r>
                </w:p>
                <w:p w:rsidR="0043784F" w:rsidRPr="008F07EC" w:rsidRDefault="0043784F" w:rsidP="008F07EC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8F07EC">
                    <w:rPr>
                      <w:rFonts w:cs="B Nazanin" w:hint="cs"/>
                      <w:b/>
                      <w:bCs/>
                      <w:rtl/>
                    </w:rPr>
                    <w:t>تعویض پانسمان با دستور پزشک و در حضور وی انجام می شود.</w:t>
                  </w:r>
                </w:p>
                <w:p w:rsidR="008F07EC" w:rsidRDefault="0043784F" w:rsidP="008F07EC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8F07EC">
                    <w:rPr>
                      <w:rFonts w:cs="B Nazanin" w:hint="cs"/>
                      <w:b/>
                      <w:bCs/>
                      <w:rtl/>
                    </w:rPr>
                    <w:t xml:space="preserve">*دلایل شایع پس زدن پیوند در روز های اول پس از جراحی شامل عفونت ، خونریزی زیر پیوند و نیروی فشاری می باشد جهت پیشگیری از صدمه یا اعمال فشار به ناحیه پیوند مددجو باید با دقت در تخت تغییر وضعیت داده و جابجا شود.                   </w:t>
                  </w:r>
                </w:p>
                <w:p w:rsidR="008F07EC" w:rsidRDefault="0043784F" w:rsidP="008F07EC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8F07EC">
                    <w:rPr>
                      <w:rFonts w:cs="B Nazanin" w:hint="cs"/>
                      <w:b/>
                      <w:bCs/>
                      <w:rtl/>
                    </w:rPr>
                    <w:t xml:space="preserve"> * در صورت پیوند شدن انتهاها برای کاهش تورم ، عضو  </w:t>
                  </w:r>
                  <w:r w:rsidR="00126D60" w:rsidRPr="008F07EC">
                    <w:rPr>
                      <w:rFonts w:cs="B Nazanin" w:hint="cs"/>
                      <w:b/>
                      <w:bCs/>
                      <w:rtl/>
                    </w:rPr>
                    <w:t xml:space="preserve">بالاتر </w:t>
                  </w:r>
                  <w:r w:rsidR="00F85BC7" w:rsidRPr="008F07EC">
                    <w:rPr>
                      <w:rFonts w:cs="B Nazanin" w:hint="cs"/>
                      <w:b/>
                      <w:bCs/>
                      <w:rtl/>
                    </w:rPr>
                    <w:t xml:space="preserve">         </w:t>
                  </w:r>
                  <w:r w:rsidR="00126D60" w:rsidRPr="008F07EC">
                    <w:rPr>
                      <w:rFonts w:cs="B Nazanin" w:hint="cs"/>
                      <w:b/>
                      <w:bCs/>
                      <w:rtl/>
                    </w:rPr>
                    <w:t>از</w:t>
                  </w:r>
                  <w:r w:rsidRPr="008F07EC">
                    <w:rPr>
                      <w:rFonts w:cs="B Nazanin" w:hint="cs"/>
                      <w:b/>
                      <w:bCs/>
                      <w:rtl/>
                    </w:rPr>
                    <w:t xml:space="preserve">سطح بدن قرار داده شود .                                                              </w:t>
                  </w:r>
                </w:p>
                <w:p w:rsidR="008F07EC" w:rsidRDefault="0043784F" w:rsidP="008F07EC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8F07EC">
                    <w:rPr>
                      <w:rFonts w:cs="B Nazanin" w:hint="cs"/>
                      <w:b/>
                      <w:bCs/>
                      <w:rtl/>
                    </w:rPr>
                    <w:t xml:space="preserve">* برای جلوگیری از مشکلات حرکتی و ایجاد گوشت اضافه یا اسکار 5 الی 7 روز پس از جراحی طبق نظر پزشک معالج فیزیوتراپی را شروع نمایید و تعداد جلسات و طول مدت انجام فیزیوتراپی توسط پزشک معالج تعیین می شود.                             </w:t>
                  </w:r>
                </w:p>
                <w:p w:rsidR="008F07EC" w:rsidRDefault="0043784F" w:rsidP="008F07EC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8F07EC">
                    <w:rPr>
                      <w:rFonts w:cs="B Nazanin" w:hint="cs"/>
                      <w:b/>
                      <w:bCs/>
                      <w:rtl/>
                    </w:rPr>
                    <w:t>*ناحیه گرافت شده تحت نظر پزشک معالج معمولا 3 الی 5 روز بی حرکت نگه داشته می شود و در گراف</w:t>
                  </w:r>
                  <w:r w:rsidR="00126D60" w:rsidRPr="008F07EC">
                    <w:rPr>
                      <w:rFonts w:cs="B Nazanin" w:hint="cs"/>
                      <w:b/>
                      <w:bCs/>
                      <w:rtl/>
                    </w:rPr>
                    <w:t xml:space="preserve">ت مچ پا تا 10 روز </w:t>
                  </w:r>
                  <w:r w:rsidR="00F85BC7" w:rsidRPr="008F07EC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126D60" w:rsidRPr="008F07EC">
                    <w:rPr>
                      <w:rFonts w:cs="B Nazanin" w:hint="cs"/>
                      <w:b/>
                      <w:bCs/>
                      <w:rtl/>
                    </w:rPr>
                    <w:t xml:space="preserve">نبایدوزن روی </w:t>
                  </w:r>
                  <w:r w:rsidRPr="008F07EC">
                    <w:rPr>
                      <w:rFonts w:cs="B Nazanin" w:hint="cs"/>
                      <w:b/>
                      <w:bCs/>
                      <w:rtl/>
                    </w:rPr>
                    <w:t>پا گذاشته شود.</w:t>
                  </w:r>
                  <w:r w:rsidR="00BA40E8" w:rsidRPr="008F07EC">
                    <w:rPr>
                      <w:rFonts w:cs="B Nazanin" w:hint="cs"/>
                      <w:b/>
                      <w:bCs/>
                      <w:rtl/>
                    </w:rPr>
                    <w:t xml:space="preserve">                                                               </w:t>
                  </w:r>
                </w:p>
                <w:p w:rsidR="0043784F" w:rsidRPr="008F07EC" w:rsidRDefault="00BA40E8" w:rsidP="008F07EC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8F07EC">
                    <w:rPr>
                      <w:rFonts w:cs="B Nazanin" w:hint="cs"/>
                      <w:b/>
                      <w:bCs/>
                      <w:rtl/>
                    </w:rPr>
                    <w:t xml:space="preserve"> *</w:t>
                  </w:r>
                  <w:r w:rsidR="0043784F" w:rsidRPr="008F07EC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r w:rsidR="00F62E17" w:rsidRPr="008F07EC">
                    <w:rPr>
                      <w:rFonts w:cs="B Nazanin" w:hint="cs"/>
                      <w:b/>
                      <w:bCs/>
                      <w:rtl/>
                    </w:rPr>
                    <w:t xml:space="preserve">زمان کشیدن بخیه ها توسط پزشک جراح تعیین می شود که معمولا پس از 2 هفته می باشد.                                                       </w:t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1E7CA0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9.6pt;margin-top:38.6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1E7CA0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0.4pt;margin-top:-36.05pt;width:259.75pt;height:543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F224F4" w:rsidRPr="00F224F4" w:rsidRDefault="00F224F4" w:rsidP="00F224F4">
                  <w:pPr>
                    <w:shd w:val="clear" w:color="auto" w:fill="FFFF00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F224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توص</w:t>
                  </w:r>
                  <w:r w:rsidRPr="00F224F4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ه</w:t>
                  </w:r>
                  <w:r w:rsidRPr="00F224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ها</w:t>
                  </w:r>
                  <w:r w:rsidRPr="00F224F4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تغذ</w:t>
                  </w:r>
                  <w:r w:rsidRPr="00F224F4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ه</w:t>
                  </w:r>
                  <w:r w:rsidRPr="00F224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ا</w:t>
                  </w:r>
                  <w:r w:rsidRPr="00F224F4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0114CC" w:rsidRDefault="00F224F4" w:rsidP="00F85BC7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1-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جهت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بهبود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ترم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سر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عتر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بافت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آس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ده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رژ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پرپروتئ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پرکالر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رو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نما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.                                  2-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مصرف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غذاها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محرک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مثل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بادمجان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س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فلفل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گوجه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فرنگ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سوس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س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کالباس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پره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ز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نما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.                        3-  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توص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شود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روزانه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3</w:t>
                  </w:r>
                  <w:r w:rsidR="00885200">
                    <w:rPr>
                      <w:rFonts w:cs="B Nazani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ل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وان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مصرف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نمائ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.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موادپروتئ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مثل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تخم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مرغ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آب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پز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حبوبات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پخته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(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نخود</w:t>
                  </w:r>
                  <w:r w:rsidR="00F85BC7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لوب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عدس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)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سوپ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ته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شده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باماه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چه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مرغ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مواد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گوشت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مثل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مرغ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ماه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وگوشت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قرمز،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استفاده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نما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.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همچن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توان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ترک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ازا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مواد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را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سوپ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استفاده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کن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. 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مصرف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موز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خرماوپوره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وه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جات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مثل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وسا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رم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وه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هامطابق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فصل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-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عسل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وکره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بس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ار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سودمندم</w:t>
                  </w:r>
                  <w:r w:rsidRPr="00F224F4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224F4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باشد</w:t>
                  </w:r>
                  <w:r w:rsidRPr="00F224F4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.    </w:t>
                  </w:r>
                </w:p>
                <w:p w:rsidR="00F224F4" w:rsidRPr="00537435" w:rsidRDefault="00F224F4" w:rsidP="00F224F4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lang w:bidi="ar-SA"/>
                    </w:rPr>
                    <w:drawing>
                      <wp:inline distT="0" distB="0" distL="0" distR="0">
                        <wp:extent cx="2581275" cy="2181225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download (3)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81275" cy="21812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1E7CA0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1.6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1E7CA0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83pt;margin-top:48.1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1E7CA0" w:rsidP="00676BFB">
      <w:pPr>
        <w:spacing w:after="0"/>
      </w:pPr>
      <w:r>
        <w:rPr>
          <w:noProof/>
        </w:rPr>
        <w:lastRenderedPageBreak/>
        <w:pict>
          <v:rect id="Rectangle 7" o:spid="_x0000_s1035" style="position:absolute;left:0;text-align:left;margin-left:243.25pt;margin-top:-36.05pt;width:276.25pt;height:545.3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413DFB" w:rsidRPr="00F224F4" w:rsidRDefault="00501E50" w:rsidP="00413DFB">
                  <w:pPr>
                    <w:spacing w:line="240" w:lineRule="auto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F224F4">
                    <w:rPr>
                      <w:rFonts w:cs="B Titr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413DFB" w:rsidRPr="00F224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مراقبت</w:t>
                  </w:r>
                  <w:r w:rsidR="00413DFB" w:rsidRPr="00F224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413DFB" w:rsidRPr="00F224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="00413DFB" w:rsidRPr="00F224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413DFB" w:rsidRPr="00F224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ناح</w:t>
                  </w:r>
                  <w:r w:rsidR="00413DFB" w:rsidRPr="00F224F4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413DFB" w:rsidRPr="00F224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ه</w:t>
                  </w:r>
                  <w:r w:rsidR="00413DFB" w:rsidRPr="00F224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413DFB" w:rsidRPr="00F224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دهنده</w:t>
                  </w:r>
                  <w:r w:rsidR="00413DFB" w:rsidRPr="00F224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413DFB" w:rsidRPr="00F224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پوست</w:t>
                  </w:r>
                  <w:r w:rsidR="00413DFB" w:rsidRPr="00F224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( </w:t>
                  </w:r>
                  <w:r w:rsidR="00413DFB" w:rsidRPr="00F224F4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دنور</w:t>
                  </w:r>
                  <w:r w:rsidR="00413DFB" w:rsidRPr="00F224F4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)</w:t>
                  </w:r>
                </w:p>
                <w:p w:rsidR="00413DFB" w:rsidRPr="00413DFB" w:rsidRDefault="00413DFB" w:rsidP="00F85BC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دنور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تم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اثر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جاد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.                                                                            </w:t>
                  </w:r>
                </w:p>
                <w:p w:rsidR="00413DFB" w:rsidRPr="00413DFB" w:rsidRDefault="00413DFB" w:rsidP="00F85BC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آنجا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دنور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دارا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ضخامت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نسب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بس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دردناک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مستعد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عفونت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ثانو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.                                                                 </w:t>
                  </w:r>
                </w:p>
                <w:p w:rsidR="00413DFB" w:rsidRDefault="00413DFB" w:rsidP="00F85BC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مراقبت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مناسب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دنور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،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بهبود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خودبخود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ط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7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ال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14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حاصل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معمولا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72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ساعت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فقط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بانداژ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دنور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برداشته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دنور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معمولا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لا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گاز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غ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چسبان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(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گاز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سوراخ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)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طور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مستق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دهنده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گذاشته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سپس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پانسمان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گاز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جاذب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ش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ود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سرم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جذب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خشک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معرض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هوا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گ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رد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بهبود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ابدو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گازها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خودبخود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جدا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شوند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کمک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بهبود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روزانه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هر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3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ساعت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10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دق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قه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فاصله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30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سانت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متر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سشوار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کش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.      </w:t>
                  </w:r>
                </w:p>
                <w:p w:rsidR="00413DFB" w:rsidRDefault="00413DFB" w:rsidP="00F85BC7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روزانه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حاش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گازها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خشک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اند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ق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چ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کرد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. 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جداشدن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خودبخود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گازها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دنور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نبا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شستشو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حمام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دائما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معرض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هوا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ترم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کرم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لانول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روغن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تون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نرم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انعطاف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پذ</w:t>
                  </w:r>
                  <w:r w:rsidRPr="00413D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شدن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اجازه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13DFB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13DFB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F224F4" w:rsidRDefault="00F224F4" w:rsidP="00F224F4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762125" cy="1228725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images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62125" cy="1228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13DFB" w:rsidRDefault="00413DFB" w:rsidP="00413DFB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منبع:</w:t>
                  </w:r>
                </w:p>
                <w:p w:rsidR="00413DFB" w:rsidRPr="00413DFB" w:rsidRDefault="00413DFB" w:rsidP="002C233D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کتاب مرجع پرستاری داخلی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–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برونرسودارث </w:t>
                  </w:r>
                  <w:r w:rsidR="002C233D">
                    <w:rPr>
                      <w:rFonts w:cs="B Nazanin" w:hint="cs"/>
                      <w:b/>
                      <w:bCs/>
                      <w:rtl/>
                    </w:rPr>
                    <w:t>2022</w:t>
                  </w:r>
                </w:p>
                <w:p w:rsidR="00501E50" w:rsidRPr="0091194C" w:rsidRDefault="00501E50" w:rsidP="00C24FF8">
                  <w:pPr>
                    <w:spacing w:line="240" w:lineRule="auto"/>
                    <w:rPr>
                      <w:rFonts w:cs="B Nazanin"/>
                      <w:b/>
                      <w:bCs/>
                    </w:rPr>
                  </w:pP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5" o:spid="_x0000_s1036" style="position:absolute;left:0;text-align:left;margin-left:-20.5pt;margin-top:-36.05pt;width:248.25pt;height:545.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4044" w:rsidRDefault="00004282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ascii="IranNastaliq" w:hAnsi="IranNastaliq" w:cs="B Titr" w:hint="cs"/>
                      <w:noProof/>
                      <w:sz w:val="32"/>
                      <w:szCs w:val="32"/>
                      <w:rtl/>
                    </w:rPr>
                    <w:t>خود مراقبتی در پیوند پوست (گرافت )</w:t>
                  </w:r>
                </w:p>
                <w:p w:rsidR="00004282" w:rsidRPr="00584044" w:rsidRDefault="00004282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ascii="IranNastaliq" w:hAnsi="IranNastaliq" w:cs="B Titr" w:hint="cs"/>
                      <w:noProof/>
                      <w:sz w:val="32"/>
                      <w:szCs w:val="32"/>
                      <w:rtl/>
                      <w:lang w:bidi="ar-SA"/>
                    </w:rPr>
                    <w:drawing>
                      <wp:inline distT="0" distB="0" distL="0" distR="0">
                        <wp:extent cx="2028825" cy="150495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download.jp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28825" cy="1504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004282" w:rsidRDefault="00004282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004282" w:rsidRDefault="00004282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B27C53" w:rsidRPr="00B27C53" w:rsidRDefault="00B27C53" w:rsidP="00B27C5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Titr,Bold" w:eastAsia="Times New Roman" w:hAnsi="Times New Roman" w:cs="B Nazanin"/>
                      <w:b/>
                      <w:bCs/>
                      <w:sz w:val="18"/>
                      <w:szCs w:val="18"/>
                      <w:lang w:bidi="ar-SA"/>
                    </w:rPr>
                  </w:pPr>
                  <w:bookmarkStart w:id="0" w:name="_GoBack"/>
                  <w:r w:rsidRPr="00B27C53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واحد پیگیری و آموزش به بیمار پس از ترخیص،  توسط کارشناس پرستاری پیگیری بیماران پس از ترخیص را به صورت تلفنی در بازه زمانی سه روز     دو هفته،  یک ماه بعد از ترخیص و در صورت نیاز ماهانه تا یکسال انجام   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( 34427015 </w:t>
                  </w:r>
                  <w:r w:rsidRPr="00B27C53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rtl/>
                    </w:rPr>
                    <w:t>–</w:t>
                  </w:r>
                  <w:r w:rsidRPr="00B27C53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bookmarkEnd w:id="0"/>
                <w:p w:rsidR="00256FF2" w:rsidRDefault="00256FF2" w:rsidP="00B33A3A">
                  <w:pPr>
                    <w:jc w:val="center"/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1957F8" w:rsidRDefault="00F85BC7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تهیه شده در : </w:t>
                  </w:r>
                  <w:r w:rsidR="00584044"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واحد ارتقاء سلامت </w:t>
                  </w:r>
                  <w:r w:rsidR="001957F8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 و آموزش به بیمار </w:t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584044" w:rsidRPr="00584044" w:rsidRDefault="00F91713" w:rsidP="00F91713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بهمن 1403</w:t>
                  </w:r>
                </w:p>
              </w:txbxContent>
            </v:textbox>
          </v:rect>
        </w:pict>
      </w:r>
    </w:p>
    <w:p w:rsidR="00676BFB" w:rsidRDefault="001E7CA0" w:rsidP="00676BFB">
      <w:pPr>
        <w:spacing w:after="0"/>
      </w:pPr>
      <w:r>
        <w:rPr>
          <w:noProof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26.75pt;margin-top:199.35pt;width:147pt;height:51.75pt;z-index:251671552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004282" w:rsidRPr="00004282" w:rsidRDefault="00004282" w:rsidP="00004282">
                  <w:pPr>
                    <w:jc w:val="center"/>
                    <w:rPr>
                      <w:rFonts w:cs="B Farnaz"/>
                      <w:color w:val="000000" w:themeColor="text1"/>
                      <w:sz w:val="28"/>
                      <w:szCs w:val="28"/>
                    </w:rPr>
                  </w:pPr>
                  <w:r w:rsidRPr="00004282">
                    <w:rPr>
                      <w:rFonts w:cs="B Farnaz" w:hint="cs"/>
                      <w:color w:val="000000" w:themeColor="text1"/>
                      <w:sz w:val="28"/>
                      <w:szCs w:val="28"/>
                      <w:rtl/>
                    </w:rPr>
                    <w:t>آنچه شما باید بدانید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CA0" w:rsidRDefault="001E7CA0" w:rsidP="003E4F7A">
      <w:pPr>
        <w:spacing w:after="0" w:line="240" w:lineRule="auto"/>
      </w:pPr>
      <w:r>
        <w:separator/>
      </w:r>
    </w:p>
  </w:endnote>
  <w:endnote w:type="continuationSeparator" w:id="0">
    <w:p w:rsidR="001E7CA0" w:rsidRDefault="001E7CA0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CA0" w:rsidRDefault="001E7CA0" w:rsidP="003E4F7A">
      <w:pPr>
        <w:spacing w:after="0" w:line="240" w:lineRule="auto"/>
      </w:pPr>
      <w:r>
        <w:separator/>
      </w:r>
    </w:p>
  </w:footnote>
  <w:footnote w:type="continuationSeparator" w:id="0">
    <w:p w:rsidR="001E7CA0" w:rsidRDefault="001E7CA0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04282"/>
    <w:rsid w:val="000114CC"/>
    <w:rsid w:val="00013881"/>
    <w:rsid w:val="00017032"/>
    <w:rsid w:val="0002439F"/>
    <w:rsid w:val="00025B58"/>
    <w:rsid w:val="00035E73"/>
    <w:rsid w:val="00036587"/>
    <w:rsid w:val="000405BD"/>
    <w:rsid w:val="00041657"/>
    <w:rsid w:val="00051FEA"/>
    <w:rsid w:val="00061C38"/>
    <w:rsid w:val="0006227E"/>
    <w:rsid w:val="000852E9"/>
    <w:rsid w:val="0008566B"/>
    <w:rsid w:val="00096C46"/>
    <w:rsid w:val="0009797E"/>
    <w:rsid w:val="000A3A8C"/>
    <w:rsid w:val="000A649C"/>
    <w:rsid w:val="000C54B3"/>
    <w:rsid w:val="00112E59"/>
    <w:rsid w:val="00115910"/>
    <w:rsid w:val="00126D60"/>
    <w:rsid w:val="0014578B"/>
    <w:rsid w:val="001570EF"/>
    <w:rsid w:val="00165223"/>
    <w:rsid w:val="00166618"/>
    <w:rsid w:val="00167341"/>
    <w:rsid w:val="00172946"/>
    <w:rsid w:val="00173244"/>
    <w:rsid w:val="001737FD"/>
    <w:rsid w:val="00182D90"/>
    <w:rsid w:val="00184B84"/>
    <w:rsid w:val="001957F8"/>
    <w:rsid w:val="001E1B77"/>
    <w:rsid w:val="001E6A6F"/>
    <w:rsid w:val="001E7CA0"/>
    <w:rsid w:val="001F3AE2"/>
    <w:rsid w:val="001F41F4"/>
    <w:rsid w:val="00205EF3"/>
    <w:rsid w:val="002111F4"/>
    <w:rsid w:val="002128E0"/>
    <w:rsid w:val="00221258"/>
    <w:rsid w:val="00230296"/>
    <w:rsid w:val="002339E2"/>
    <w:rsid w:val="0024534A"/>
    <w:rsid w:val="00247B92"/>
    <w:rsid w:val="0025548C"/>
    <w:rsid w:val="00256FF2"/>
    <w:rsid w:val="0026384D"/>
    <w:rsid w:val="00274E4C"/>
    <w:rsid w:val="00284EFF"/>
    <w:rsid w:val="002859D9"/>
    <w:rsid w:val="0029009F"/>
    <w:rsid w:val="00295333"/>
    <w:rsid w:val="002A1763"/>
    <w:rsid w:val="002A5EE8"/>
    <w:rsid w:val="002C1F51"/>
    <w:rsid w:val="002C233D"/>
    <w:rsid w:val="002C5408"/>
    <w:rsid w:val="002D4189"/>
    <w:rsid w:val="002F46C2"/>
    <w:rsid w:val="00303783"/>
    <w:rsid w:val="003443DC"/>
    <w:rsid w:val="00351414"/>
    <w:rsid w:val="00352776"/>
    <w:rsid w:val="0036034E"/>
    <w:rsid w:val="00365340"/>
    <w:rsid w:val="00370C87"/>
    <w:rsid w:val="00374D81"/>
    <w:rsid w:val="003914AA"/>
    <w:rsid w:val="003A6E7E"/>
    <w:rsid w:val="003B2CA2"/>
    <w:rsid w:val="003B3707"/>
    <w:rsid w:val="003B7BDE"/>
    <w:rsid w:val="003E4F7A"/>
    <w:rsid w:val="003E6D4E"/>
    <w:rsid w:val="00413DFB"/>
    <w:rsid w:val="00414835"/>
    <w:rsid w:val="00427683"/>
    <w:rsid w:val="004300E8"/>
    <w:rsid w:val="0043784F"/>
    <w:rsid w:val="00450372"/>
    <w:rsid w:val="004545D8"/>
    <w:rsid w:val="00457F5F"/>
    <w:rsid w:val="00457F89"/>
    <w:rsid w:val="00466A53"/>
    <w:rsid w:val="0046771C"/>
    <w:rsid w:val="00476CC2"/>
    <w:rsid w:val="00477F01"/>
    <w:rsid w:val="004824BF"/>
    <w:rsid w:val="00496436"/>
    <w:rsid w:val="004B0599"/>
    <w:rsid w:val="004B1283"/>
    <w:rsid w:val="004C067E"/>
    <w:rsid w:val="004C20E2"/>
    <w:rsid w:val="004D11BD"/>
    <w:rsid w:val="004D310F"/>
    <w:rsid w:val="004E4D85"/>
    <w:rsid w:val="004E5632"/>
    <w:rsid w:val="004E7C9A"/>
    <w:rsid w:val="00501B65"/>
    <w:rsid w:val="00501E50"/>
    <w:rsid w:val="00503D31"/>
    <w:rsid w:val="005062CD"/>
    <w:rsid w:val="005062D4"/>
    <w:rsid w:val="00513F96"/>
    <w:rsid w:val="00526964"/>
    <w:rsid w:val="00533515"/>
    <w:rsid w:val="00537435"/>
    <w:rsid w:val="00537865"/>
    <w:rsid w:val="005404DA"/>
    <w:rsid w:val="00541329"/>
    <w:rsid w:val="00544908"/>
    <w:rsid w:val="00545B00"/>
    <w:rsid w:val="00556623"/>
    <w:rsid w:val="00572F5A"/>
    <w:rsid w:val="00576F3A"/>
    <w:rsid w:val="00584044"/>
    <w:rsid w:val="005A678E"/>
    <w:rsid w:val="005B3BD0"/>
    <w:rsid w:val="005D7367"/>
    <w:rsid w:val="005D7EBC"/>
    <w:rsid w:val="005E36AC"/>
    <w:rsid w:val="005F6675"/>
    <w:rsid w:val="00602CD9"/>
    <w:rsid w:val="00621B72"/>
    <w:rsid w:val="00632922"/>
    <w:rsid w:val="006713DE"/>
    <w:rsid w:val="00671560"/>
    <w:rsid w:val="00676BFB"/>
    <w:rsid w:val="00690E0A"/>
    <w:rsid w:val="006A6990"/>
    <w:rsid w:val="006B62EE"/>
    <w:rsid w:val="006E2983"/>
    <w:rsid w:val="006E6442"/>
    <w:rsid w:val="006E70F4"/>
    <w:rsid w:val="007111F1"/>
    <w:rsid w:val="00727B46"/>
    <w:rsid w:val="007646F8"/>
    <w:rsid w:val="007818FD"/>
    <w:rsid w:val="0078266D"/>
    <w:rsid w:val="00794AC3"/>
    <w:rsid w:val="00796481"/>
    <w:rsid w:val="007A4664"/>
    <w:rsid w:val="007F177C"/>
    <w:rsid w:val="00803F36"/>
    <w:rsid w:val="00822861"/>
    <w:rsid w:val="00852E91"/>
    <w:rsid w:val="00885200"/>
    <w:rsid w:val="00892D5D"/>
    <w:rsid w:val="008A132F"/>
    <w:rsid w:val="008B3790"/>
    <w:rsid w:val="008B6390"/>
    <w:rsid w:val="008C29A1"/>
    <w:rsid w:val="008E3B1C"/>
    <w:rsid w:val="008F07EC"/>
    <w:rsid w:val="008F6C4F"/>
    <w:rsid w:val="00910B05"/>
    <w:rsid w:val="00915D1F"/>
    <w:rsid w:val="00941E00"/>
    <w:rsid w:val="00943BEF"/>
    <w:rsid w:val="00944A71"/>
    <w:rsid w:val="009528C2"/>
    <w:rsid w:val="00954A7A"/>
    <w:rsid w:val="00960031"/>
    <w:rsid w:val="009B68B7"/>
    <w:rsid w:val="009C4442"/>
    <w:rsid w:val="009C567A"/>
    <w:rsid w:val="009F1DD4"/>
    <w:rsid w:val="00A1407B"/>
    <w:rsid w:val="00A17420"/>
    <w:rsid w:val="00A22627"/>
    <w:rsid w:val="00A35FAA"/>
    <w:rsid w:val="00A36013"/>
    <w:rsid w:val="00A42724"/>
    <w:rsid w:val="00A53532"/>
    <w:rsid w:val="00A555A8"/>
    <w:rsid w:val="00A66D9C"/>
    <w:rsid w:val="00A82D10"/>
    <w:rsid w:val="00A91806"/>
    <w:rsid w:val="00A950A5"/>
    <w:rsid w:val="00AA66EB"/>
    <w:rsid w:val="00AB4D30"/>
    <w:rsid w:val="00AB6A8C"/>
    <w:rsid w:val="00AC1281"/>
    <w:rsid w:val="00AD08FC"/>
    <w:rsid w:val="00AE5AA1"/>
    <w:rsid w:val="00AF4FB7"/>
    <w:rsid w:val="00B03EA2"/>
    <w:rsid w:val="00B075D5"/>
    <w:rsid w:val="00B07876"/>
    <w:rsid w:val="00B206B1"/>
    <w:rsid w:val="00B20989"/>
    <w:rsid w:val="00B21229"/>
    <w:rsid w:val="00B235EE"/>
    <w:rsid w:val="00B2630E"/>
    <w:rsid w:val="00B26C4E"/>
    <w:rsid w:val="00B27C53"/>
    <w:rsid w:val="00B3053A"/>
    <w:rsid w:val="00B33632"/>
    <w:rsid w:val="00B33A3A"/>
    <w:rsid w:val="00B52D9F"/>
    <w:rsid w:val="00B55C02"/>
    <w:rsid w:val="00B56E3C"/>
    <w:rsid w:val="00B71874"/>
    <w:rsid w:val="00BA40E8"/>
    <w:rsid w:val="00BB406F"/>
    <w:rsid w:val="00BB5393"/>
    <w:rsid w:val="00BD145B"/>
    <w:rsid w:val="00BE6632"/>
    <w:rsid w:val="00BF2EEE"/>
    <w:rsid w:val="00BF54A0"/>
    <w:rsid w:val="00BF7249"/>
    <w:rsid w:val="00C109F4"/>
    <w:rsid w:val="00C20340"/>
    <w:rsid w:val="00C24FF8"/>
    <w:rsid w:val="00C323A7"/>
    <w:rsid w:val="00C33F60"/>
    <w:rsid w:val="00C40C39"/>
    <w:rsid w:val="00C42694"/>
    <w:rsid w:val="00C619F2"/>
    <w:rsid w:val="00C872B8"/>
    <w:rsid w:val="00CA036B"/>
    <w:rsid w:val="00CA5A82"/>
    <w:rsid w:val="00CA6799"/>
    <w:rsid w:val="00CA7045"/>
    <w:rsid w:val="00CB6FED"/>
    <w:rsid w:val="00D07032"/>
    <w:rsid w:val="00D07B9A"/>
    <w:rsid w:val="00D155A0"/>
    <w:rsid w:val="00D4281A"/>
    <w:rsid w:val="00D45588"/>
    <w:rsid w:val="00D54839"/>
    <w:rsid w:val="00D616E7"/>
    <w:rsid w:val="00D67B91"/>
    <w:rsid w:val="00D7342F"/>
    <w:rsid w:val="00D73E04"/>
    <w:rsid w:val="00D770B2"/>
    <w:rsid w:val="00D90F2D"/>
    <w:rsid w:val="00D93C07"/>
    <w:rsid w:val="00D949BD"/>
    <w:rsid w:val="00D96BFD"/>
    <w:rsid w:val="00DA4660"/>
    <w:rsid w:val="00DB1C2F"/>
    <w:rsid w:val="00DD0118"/>
    <w:rsid w:val="00DD6311"/>
    <w:rsid w:val="00DF0543"/>
    <w:rsid w:val="00E04718"/>
    <w:rsid w:val="00E049F6"/>
    <w:rsid w:val="00E04AF3"/>
    <w:rsid w:val="00E127ED"/>
    <w:rsid w:val="00E164CB"/>
    <w:rsid w:val="00E56975"/>
    <w:rsid w:val="00E7637C"/>
    <w:rsid w:val="00E80526"/>
    <w:rsid w:val="00E85C72"/>
    <w:rsid w:val="00EB1568"/>
    <w:rsid w:val="00EF1C61"/>
    <w:rsid w:val="00F03C2D"/>
    <w:rsid w:val="00F12514"/>
    <w:rsid w:val="00F20867"/>
    <w:rsid w:val="00F224F4"/>
    <w:rsid w:val="00F23A7C"/>
    <w:rsid w:val="00F517B8"/>
    <w:rsid w:val="00F62E17"/>
    <w:rsid w:val="00F85BC7"/>
    <w:rsid w:val="00F86ACD"/>
    <w:rsid w:val="00F91713"/>
    <w:rsid w:val="00F93882"/>
    <w:rsid w:val="00FA3CA9"/>
    <w:rsid w:val="00FC5068"/>
    <w:rsid w:val="00FD2E2A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8F07EC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4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08ECC-AB9F-42A9-BD72-ACCE4FE37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73</cp:revision>
  <cp:lastPrinted>2022-06-08T12:17:00Z</cp:lastPrinted>
  <dcterms:created xsi:type="dcterms:W3CDTF">2019-11-23T05:36:00Z</dcterms:created>
  <dcterms:modified xsi:type="dcterms:W3CDTF">2025-12-27T07:18:00Z</dcterms:modified>
</cp:coreProperties>
</file>